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2DD" w:rsidRDefault="001F6971">
      <w:pPr>
        <w:shd w:val="clear" w:color="auto" w:fill="FFFFFF"/>
        <w:ind w:left="1320"/>
      </w:pPr>
      <w:r>
        <w:rPr>
          <w:rFonts w:eastAsia="Times New Roman"/>
          <w:sz w:val="24"/>
          <w:szCs w:val="24"/>
        </w:rPr>
        <w:t>АДМИНИСТРАЦИЯ МУНИЦИПАЛЬНОГО ОБРАЗОВАНИЯ</w:t>
      </w:r>
    </w:p>
    <w:p w:rsidR="007D52DD" w:rsidRDefault="001F6971">
      <w:pPr>
        <w:shd w:val="clear" w:color="auto" w:fill="FFFFFF"/>
        <w:ind w:right="34"/>
        <w:jc w:val="center"/>
      </w:pPr>
      <w:r>
        <w:rPr>
          <w:rFonts w:eastAsia="Times New Roman"/>
          <w:sz w:val="24"/>
          <w:szCs w:val="24"/>
        </w:rPr>
        <w:t>ДИГОРСКИЙ РАЙОН</w:t>
      </w:r>
    </w:p>
    <w:p w:rsidR="007D52DD" w:rsidRDefault="001F6971">
      <w:pPr>
        <w:shd w:val="clear" w:color="auto" w:fill="FFFFFF"/>
        <w:spacing w:before="269"/>
        <w:ind w:right="24"/>
        <w:jc w:val="center"/>
      </w:pPr>
      <w:r>
        <w:rPr>
          <w:rFonts w:eastAsia="Times New Roman"/>
          <w:sz w:val="24"/>
          <w:szCs w:val="24"/>
        </w:rPr>
        <w:t>РЕСПУБЛИКИ СЕВЕРНАЯ ОСЕТИЯ-АЛАНИЯ</w:t>
      </w:r>
    </w:p>
    <w:p w:rsidR="007D52DD" w:rsidRPr="001F6971" w:rsidRDefault="001F6971">
      <w:pPr>
        <w:shd w:val="clear" w:color="auto" w:fill="FFFFFF"/>
        <w:spacing w:before="254"/>
        <w:ind w:left="2765"/>
        <w:rPr>
          <w:sz w:val="28"/>
          <w:szCs w:val="28"/>
        </w:rPr>
      </w:pPr>
      <w:r>
        <w:rPr>
          <w:rFonts w:eastAsia="Times New Roman"/>
          <w:b/>
          <w:bCs/>
          <w:spacing w:val="-2"/>
          <w:w w:val="130"/>
          <w:sz w:val="32"/>
          <w:szCs w:val="32"/>
        </w:rPr>
        <w:t xml:space="preserve">ПОСТАНОВЛЕНИЕ  </w:t>
      </w:r>
      <w:r w:rsidRPr="001F6971">
        <w:rPr>
          <w:rFonts w:eastAsia="Times New Roman"/>
          <w:bCs/>
          <w:spacing w:val="-2"/>
          <w:w w:val="130"/>
          <w:sz w:val="28"/>
          <w:szCs w:val="28"/>
        </w:rPr>
        <w:t>№396</w:t>
      </w:r>
    </w:p>
    <w:p w:rsidR="007D52DD" w:rsidRDefault="001F6971">
      <w:pPr>
        <w:shd w:val="clear" w:color="auto" w:fill="FFFFFF"/>
        <w:tabs>
          <w:tab w:val="left" w:pos="2645"/>
          <w:tab w:val="left" w:pos="7954"/>
        </w:tabs>
        <w:spacing w:before="264"/>
        <w:ind w:left="283"/>
      </w:pPr>
      <w:r>
        <w:rPr>
          <w:rFonts w:eastAsia="Times New Roman"/>
          <w:sz w:val="28"/>
          <w:szCs w:val="28"/>
        </w:rPr>
        <w:t>От 17.12.</w:t>
      </w:r>
      <w:r>
        <w:rPr>
          <w:rFonts w:ascii="Arial" w:eastAsia="Times New Roman" w:cs="Arial"/>
          <w:i/>
          <w:iCs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2008 г</w:t>
      </w:r>
      <w:r>
        <w:rPr>
          <w:rFonts w:ascii="Arial" w:eastAsia="Times New Roman" w:hAnsi="Arial" w:cs="Arial"/>
          <w:sz w:val="28"/>
          <w:szCs w:val="28"/>
        </w:rPr>
        <w:tab/>
        <w:t xml:space="preserve">            </w:t>
      </w:r>
      <w:r>
        <w:rPr>
          <w:rFonts w:eastAsia="Times New Roman"/>
          <w:spacing w:val="-1"/>
          <w:sz w:val="28"/>
          <w:szCs w:val="28"/>
        </w:rPr>
        <w:t>г.Дигора</w:t>
      </w:r>
    </w:p>
    <w:p w:rsidR="001F6971" w:rsidRDefault="001F6971">
      <w:pPr>
        <w:shd w:val="clear" w:color="auto" w:fill="FFFFFF"/>
        <w:spacing w:before="374" w:line="322" w:lineRule="exact"/>
        <w:ind w:right="19"/>
        <w:jc w:val="center"/>
        <w:rPr>
          <w:rFonts w:eastAsia="Times New Roman"/>
          <w:b/>
          <w:bCs/>
          <w:spacing w:val="-2"/>
          <w:sz w:val="28"/>
          <w:szCs w:val="28"/>
        </w:rPr>
      </w:pPr>
    </w:p>
    <w:p w:rsidR="007D52DD" w:rsidRDefault="001F6971">
      <w:pPr>
        <w:shd w:val="clear" w:color="auto" w:fill="FFFFFF"/>
        <w:spacing w:before="374" w:line="322" w:lineRule="exact"/>
        <w:ind w:right="19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 xml:space="preserve"> «О наделении бюджетными полномочиями администраторов доходов</w:t>
      </w:r>
    </w:p>
    <w:p w:rsidR="007D52DD" w:rsidRDefault="001F6971">
      <w:pPr>
        <w:shd w:val="clear" w:color="auto" w:fill="FFFFFF"/>
        <w:spacing w:line="322" w:lineRule="exact"/>
        <w:ind w:right="14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районного бюджета муниципального образований Дигорский район и</w:t>
      </w:r>
    </w:p>
    <w:p w:rsidR="007D52DD" w:rsidRDefault="001F6971">
      <w:pPr>
        <w:shd w:val="clear" w:color="auto" w:fill="FFFFFF"/>
        <w:spacing w:line="322" w:lineRule="exact"/>
        <w:ind w:right="5"/>
        <w:jc w:val="center"/>
      </w:pPr>
      <w:r>
        <w:rPr>
          <w:rFonts w:eastAsia="Times New Roman"/>
          <w:b/>
          <w:bCs/>
          <w:sz w:val="28"/>
          <w:szCs w:val="28"/>
        </w:rPr>
        <w:t>подведомственных бюджетных учреждений»</w:t>
      </w:r>
    </w:p>
    <w:p w:rsidR="007D52DD" w:rsidRDefault="001F6971">
      <w:pPr>
        <w:shd w:val="clear" w:color="auto" w:fill="FFFFFF"/>
        <w:spacing w:before="821" w:line="485" w:lineRule="exact"/>
        <w:ind w:left="701"/>
      </w:pPr>
      <w:r>
        <w:rPr>
          <w:rFonts w:eastAsia="Times New Roman"/>
          <w:sz w:val="28"/>
          <w:szCs w:val="28"/>
        </w:rPr>
        <w:t>В соответствии со ст.160.1 Бюджетного Кодекса РФ и Решением Собра</w:t>
      </w:r>
      <w:r>
        <w:rPr>
          <w:rFonts w:eastAsia="Times New Roman"/>
          <w:sz w:val="28"/>
          <w:szCs w:val="28"/>
        </w:rPr>
        <w:softHyphen/>
        <w:t>ния представителей муниципального образования Дигорский район «О районном бюджете на 2009г.»</w:t>
      </w:r>
    </w:p>
    <w:p w:rsidR="007D52DD" w:rsidRDefault="001F6971">
      <w:pPr>
        <w:shd w:val="clear" w:color="auto" w:fill="FFFFFF"/>
        <w:spacing w:before="480" w:line="480" w:lineRule="exact"/>
        <w:ind w:right="5" w:firstLine="734"/>
        <w:jc w:val="both"/>
      </w:pPr>
      <w:r>
        <w:rPr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>Наделить администрацию муниципального образования Дигорский район и подведомственные учреждения бюджетными полномочиями администраторов доходов районного бюджета:</w:t>
      </w:r>
    </w:p>
    <w:p w:rsidR="007D52DD" w:rsidRDefault="001F6971" w:rsidP="0073297A">
      <w:pPr>
        <w:shd w:val="clear" w:color="auto" w:fill="FFFFFF"/>
        <w:tabs>
          <w:tab w:val="left" w:pos="859"/>
        </w:tabs>
        <w:spacing w:line="480" w:lineRule="exact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Финансовое управление АМО Дигорский район</w:t>
      </w:r>
    </w:p>
    <w:p w:rsidR="007D52DD" w:rsidRDefault="001F6971" w:rsidP="001F6971">
      <w:pPr>
        <w:numPr>
          <w:ilvl w:val="0"/>
          <w:numId w:val="1"/>
        </w:numPr>
        <w:shd w:val="clear" w:color="auto" w:fill="FFFFFF"/>
        <w:tabs>
          <w:tab w:val="left" w:pos="859"/>
        </w:tabs>
        <w:spacing w:line="480" w:lineRule="exact"/>
        <w:ind w:left="701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Управление образования АМО Дигорский район</w:t>
      </w:r>
    </w:p>
    <w:p w:rsidR="007D52DD" w:rsidRDefault="001F6971" w:rsidP="001F6971">
      <w:pPr>
        <w:numPr>
          <w:ilvl w:val="0"/>
          <w:numId w:val="1"/>
        </w:numPr>
        <w:shd w:val="clear" w:color="auto" w:fill="FFFFFF"/>
        <w:tabs>
          <w:tab w:val="left" w:pos="859"/>
        </w:tabs>
        <w:spacing w:before="10" w:line="480" w:lineRule="exact"/>
        <w:ind w:left="859" w:hanging="158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Муниципальное учреждение здравоохранения «Дигорская центральная </w:t>
      </w:r>
      <w:r>
        <w:rPr>
          <w:rFonts w:eastAsia="Times New Roman"/>
          <w:sz w:val="28"/>
          <w:szCs w:val="28"/>
        </w:rPr>
        <w:t>районная больница»</w:t>
      </w:r>
    </w:p>
    <w:p w:rsidR="007D52DD" w:rsidRDefault="001F6971" w:rsidP="001F6971">
      <w:pPr>
        <w:numPr>
          <w:ilvl w:val="0"/>
          <w:numId w:val="1"/>
        </w:numPr>
        <w:shd w:val="clear" w:color="auto" w:fill="FFFFFF"/>
        <w:tabs>
          <w:tab w:val="left" w:pos="859"/>
        </w:tabs>
        <w:spacing w:before="10" w:line="480" w:lineRule="exact"/>
        <w:ind w:left="701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Управление культуры АМО Дигорский район</w:t>
      </w:r>
    </w:p>
    <w:p w:rsidR="007D52DD" w:rsidRDefault="001F6971" w:rsidP="001F6971">
      <w:pPr>
        <w:numPr>
          <w:ilvl w:val="0"/>
          <w:numId w:val="1"/>
        </w:numPr>
        <w:shd w:val="clear" w:color="auto" w:fill="FFFFFF"/>
        <w:tabs>
          <w:tab w:val="left" w:pos="859"/>
        </w:tabs>
        <w:spacing w:line="480" w:lineRule="exact"/>
        <w:ind w:left="701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Управление сельского хозяйства АМО Дигорский район</w:t>
      </w:r>
    </w:p>
    <w:p w:rsidR="007D52DD" w:rsidRDefault="001F6971" w:rsidP="001F6971">
      <w:pPr>
        <w:numPr>
          <w:ilvl w:val="0"/>
          <w:numId w:val="1"/>
        </w:numPr>
        <w:shd w:val="clear" w:color="auto" w:fill="FFFFFF"/>
        <w:tabs>
          <w:tab w:val="left" w:pos="859"/>
        </w:tabs>
        <w:spacing w:before="5" w:line="480" w:lineRule="exact"/>
        <w:ind w:left="859" w:hanging="158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Муниципальное дополнительное образовательное учреждение «Детско-</w:t>
      </w:r>
      <w:r>
        <w:rPr>
          <w:rFonts w:eastAsia="Times New Roman"/>
          <w:sz w:val="28"/>
          <w:szCs w:val="28"/>
        </w:rPr>
        <w:t>юношеская спортивная школа по вольной борьбе»</w:t>
      </w:r>
    </w:p>
    <w:p w:rsidR="007D52DD" w:rsidRDefault="001F6971">
      <w:pPr>
        <w:shd w:val="clear" w:color="auto" w:fill="FFFFFF"/>
        <w:spacing w:before="67"/>
        <w:ind w:left="8659"/>
      </w:pPr>
      <w:r>
        <w:rPr>
          <w:rFonts w:ascii="Arial" w:eastAsia="Times New Roman" w:hAnsi="Arial" w:cs="Arial"/>
          <w:w w:val="52"/>
          <w:sz w:val="2"/>
          <w:szCs w:val="2"/>
        </w:rPr>
        <w:t>■</w:t>
      </w:r>
    </w:p>
    <w:p w:rsidR="001F6971" w:rsidRDefault="001F6971" w:rsidP="0073297A">
      <w:pPr>
        <w:shd w:val="clear" w:color="auto" w:fill="FFFFFF"/>
        <w:spacing w:before="384" w:line="485" w:lineRule="exac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Коды классификации доходов районного бюджета по администрируемым ими доходам закрепить в приложении № 1.</w:t>
      </w:r>
    </w:p>
    <w:p w:rsidR="00355032" w:rsidRDefault="00355032" w:rsidP="00355032">
      <w:pPr>
        <w:shd w:val="clear" w:color="auto" w:fill="FFFFFF"/>
        <w:tabs>
          <w:tab w:val="left" w:pos="1013"/>
        </w:tabs>
        <w:spacing w:line="322" w:lineRule="exact"/>
        <w:ind w:left="10" w:right="19" w:firstLine="701"/>
        <w:jc w:val="both"/>
      </w:pPr>
      <w:r>
        <w:rPr>
          <w:spacing w:val="-14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Администраторы доходов районного бюджета обладают следующими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бюджетными полномочиями:</w:t>
      </w:r>
    </w:p>
    <w:p w:rsidR="00355032" w:rsidRDefault="00355032" w:rsidP="00355032">
      <w:pPr>
        <w:shd w:val="clear" w:color="auto" w:fill="FFFFFF"/>
        <w:tabs>
          <w:tab w:val="left" w:pos="4910"/>
        </w:tabs>
        <w:spacing w:before="269" w:line="322" w:lineRule="exact"/>
        <w:ind w:left="10" w:right="14" w:firstLine="706"/>
        <w:jc w:val="both"/>
      </w:pPr>
      <w:r>
        <w:rPr>
          <w:rFonts w:eastAsia="Times New Roman"/>
          <w:sz w:val="28"/>
          <w:szCs w:val="28"/>
        </w:rPr>
        <w:lastRenderedPageBreak/>
        <w:t>осуществляют начисление, учет и контроль за правильностью</w:t>
      </w:r>
      <w:r>
        <w:rPr>
          <w:rFonts w:eastAsia="Times New Roman"/>
          <w:sz w:val="28"/>
          <w:szCs w:val="28"/>
        </w:rPr>
        <w:br/>
        <w:t>исчисления, полнотой и своевременностью осуществления платежей в</w:t>
      </w:r>
      <w:r>
        <w:rPr>
          <w:rFonts w:eastAsia="Times New Roman"/>
          <w:sz w:val="28"/>
          <w:szCs w:val="28"/>
        </w:rPr>
        <w:br/>
        <w:t>бюджет, пеней и штрафов по ним;</w:t>
      </w:r>
      <w:r>
        <w:rPr>
          <w:rFonts w:ascii="Arial" w:eastAsia="Times New Roman" w:cs="Arial"/>
          <w:sz w:val="28"/>
          <w:szCs w:val="28"/>
        </w:rPr>
        <w:tab/>
      </w:r>
    </w:p>
    <w:p w:rsidR="00355032" w:rsidRDefault="00355032" w:rsidP="00355032">
      <w:pPr>
        <w:shd w:val="clear" w:color="auto" w:fill="FFFFFF"/>
        <w:spacing w:before="269" w:line="322" w:lineRule="exact"/>
        <w:ind w:left="10" w:right="14" w:firstLine="706"/>
        <w:jc w:val="both"/>
      </w:pPr>
      <w:r>
        <w:rPr>
          <w:rFonts w:eastAsia="Times New Roman"/>
          <w:sz w:val="28"/>
          <w:szCs w:val="28"/>
        </w:rPr>
        <w:t>осуществляют взыскание задолженности по платежам в бюджет, пеней и штрафов;</w:t>
      </w:r>
    </w:p>
    <w:p w:rsidR="00355032" w:rsidRDefault="00355032" w:rsidP="00355032">
      <w:pPr>
        <w:shd w:val="clear" w:color="auto" w:fill="FFFFFF"/>
        <w:spacing w:before="274" w:line="322" w:lineRule="exact"/>
        <w:ind w:right="5" w:firstLine="706"/>
        <w:jc w:val="both"/>
      </w:pPr>
      <w:r>
        <w:rPr>
          <w:rFonts w:eastAsia="Times New Roman"/>
          <w:sz w:val="28"/>
          <w:szCs w:val="28"/>
        </w:rPr>
        <w:t>принимают решение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представляют поручение в орган Федерального казначейства для осуществления возврата в порядке, установленном Министерством финансов Российской Федерации;</w:t>
      </w:r>
    </w:p>
    <w:p w:rsidR="00355032" w:rsidRDefault="00355032" w:rsidP="00355032">
      <w:pPr>
        <w:shd w:val="clear" w:color="auto" w:fill="FFFFFF"/>
        <w:spacing w:before="264" w:line="322" w:lineRule="exact"/>
        <w:ind w:left="10" w:right="10" w:firstLine="701"/>
        <w:jc w:val="both"/>
      </w:pPr>
      <w:r>
        <w:rPr>
          <w:rFonts w:eastAsia="Times New Roman"/>
          <w:sz w:val="28"/>
          <w:szCs w:val="28"/>
        </w:rPr>
        <w:t>принимают решение о зачете (уточнении) платежей в бюджеты бюджетной системы Российской Федерации и представляет уведомление в орган Федерального казначейства;</w:t>
      </w:r>
    </w:p>
    <w:p w:rsidR="00355032" w:rsidRDefault="00355032" w:rsidP="00355032">
      <w:pPr>
        <w:shd w:val="clear" w:color="auto" w:fill="FFFFFF"/>
        <w:spacing w:before="278" w:line="322" w:lineRule="exact"/>
        <w:ind w:left="10" w:right="5" w:firstLine="696"/>
        <w:jc w:val="both"/>
      </w:pPr>
      <w:r>
        <w:rPr>
          <w:rFonts w:eastAsia="Times New Roman"/>
          <w:sz w:val="28"/>
          <w:szCs w:val="28"/>
        </w:rPr>
        <w:t>в случае и порядке, установленных главным администратором доходов бюджета формируют и представляют главному администратору доходов бюджета сведения и бюджетную отчетность, необходимые для осуществления полномочий соответствующего главного администратора доходов бюджета;</w:t>
      </w:r>
    </w:p>
    <w:p w:rsidR="00355032" w:rsidRDefault="00355032" w:rsidP="00355032">
      <w:pPr>
        <w:shd w:val="clear" w:color="auto" w:fill="FFFFFF"/>
        <w:spacing w:before="278" w:line="322" w:lineRule="exact"/>
        <w:ind w:right="10" w:firstLine="715"/>
        <w:jc w:val="both"/>
      </w:pPr>
      <w:r>
        <w:rPr>
          <w:rFonts w:eastAsia="Times New Roman"/>
          <w:spacing w:val="-1"/>
          <w:sz w:val="28"/>
          <w:szCs w:val="28"/>
        </w:rPr>
        <w:t xml:space="preserve">осуществляют иные бюджетные полномочия, установленные настоящим </w:t>
      </w:r>
      <w:r>
        <w:rPr>
          <w:rFonts w:eastAsia="Times New Roman"/>
          <w:sz w:val="28"/>
          <w:szCs w:val="28"/>
        </w:rPr>
        <w:t>Кодексом и принимаемыми в соответствии с ним нормативными правовыми актами (муниципальными правовыми актами), регулирующими бюджетные правоотношения.</w:t>
      </w:r>
    </w:p>
    <w:p w:rsidR="00355032" w:rsidRDefault="00355032" w:rsidP="00355032">
      <w:pPr>
        <w:shd w:val="clear" w:color="auto" w:fill="FFFFFF"/>
        <w:spacing w:before="149"/>
        <w:ind w:left="8866"/>
      </w:pPr>
    </w:p>
    <w:p w:rsidR="0073297A" w:rsidRPr="0073297A" w:rsidRDefault="0073297A" w:rsidP="0073297A">
      <w:pPr>
        <w:framePr w:w="8706" w:h="2982" w:hRule="exact" w:hSpace="38" w:wrap="notBeside" w:vAnchor="text" w:hAnchor="page" w:x="1870" w:y="1600"/>
        <w:shd w:val="clear" w:color="auto" w:fill="FFFFFF"/>
        <w:spacing w:line="326" w:lineRule="exact"/>
        <w:rPr>
          <w:rFonts w:eastAsia="Times New Roman"/>
          <w:bCs/>
          <w:sz w:val="28"/>
          <w:szCs w:val="28"/>
        </w:rPr>
      </w:pPr>
      <w:r w:rsidRPr="0073297A">
        <w:rPr>
          <w:rFonts w:eastAsia="Times New Roman"/>
          <w:bCs/>
          <w:spacing w:val="-1"/>
          <w:sz w:val="28"/>
          <w:szCs w:val="28"/>
        </w:rPr>
        <w:t xml:space="preserve"> </w:t>
      </w:r>
      <w:r w:rsidRPr="0073297A">
        <w:rPr>
          <w:rFonts w:eastAsia="Times New Roman"/>
          <w:bCs/>
          <w:sz w:val="28"/>
          <w:szCs w:val="28"/>
        </w:rPr>
        <w:t>Глава</w:t>
      </w:r>
    </w:p>
    <w:p w:rsidR="0073297A" w:rsidRDefault="0073297A" w:rsidP="0073297A">
      <w:pPr>
        <w:framePr w:w="8706" w:h="2982" w:hRule="exact" w:hSpace="38" w:wrap="notBeside" w:vAnchor="text" w:hAnchor="page" w:x="1870" w:y="1600"/>
        <w:shd w:val="clear" w:color="auto" w:fill="FFFFFF"/>
        <w:spacing w:line="326" w:lineRule="exact"/>
        <w:ind w:left="43"/>
        <w:rPr>
          <w:rFonts w:eastAsia="Times New Roman"/>
          <w:bCs/>
          <w:sz w:val="28"/>
          <w:szCs w:val="28"/>
        </w:rPr>
      </w:pPr>
      <w:r w:rsidRPr="0073297A">
        <w:rPr>
          <w:rFonts w:eastAsia="Times New Roman"/>
          <w:bCs/>
          <w:sz w:val="28"/>
          <w:szCs w:val="28"/>
        </w:rPr>
        <w:t>Администрации муни</w:t>
      </w:r>
      <w:r>
        <w:rPr>
          <w:rFonts w:eastAsia="Times New Roman"/>
          <w:bCs/>
          <w:sz w:val="28"/>
          <w:szCs w:val="28"/>
        </w:rPr>
        <w:t xml:space="preserve">ципального </w:t>
      </w:r>
    </w:p>
    <w:p w:rsidR="0073297A" w:rsidRPr="0073297A" w:rsidRDefault="0073297A" w:rsidP="0073297A">
      <w:pPr>
        <w:framePr w:w="8706" w:h="2982" w:hRule="exact" w:hSpace="38" w:wrap="notBeside" w:vAnchor="text" w:hAnchor="page" w:x="1870" w:y="1600"/>
        <w:shd w:val="clear" w:color="auto" w:fill="FFFFFF"/>
        <w:spacing w:line="326" w:lineRule="exact"/>
        <w:ind w:left="43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образования Дигорского</w:t>
      </w:r>
    </w:p>
    <w:p w:rsidR="0073297A" w:rsidRPr="0073297A" w:rsidRDefault="0073297A" w:rsidP="0073297A">
      <w:pPr>
        <w:framePr w:w="8706" w:h="2982" w:hRule="exact" w:hSpace="38" w:wrap="notBeside" w:vAnchor="text" w:hAnchor="page" w:x="1870" w:y="1600"/>
        <w:shd w:val="clear" w:color="auto" w:fill="FFFFFF"/>
        <w:spacing w:line="326" w:lineRule="exact"/>
      </w:pPr>
      <w:r w:rsidRPr="0073297A">
        <w:rPr>
          <w:rFonts w:eastAsia="Times New Roman"/>
          <w:bCs/>
          <w:sz w:val="28"/>
          <w:szCs w:val="28"/>
        </w:rPr>
        <w:t xml:space="preserve"> район</w:t>
      </w:r>
      <w:r>
        <w:rPr>
          <w:rFonts w:eastAsia="Times New Roman"/>
          <w:bCs/>
          <w:sz w:val="28"/>
          <w:szCs w:val="28"/>
        </w:rPr>
        <w:t>а                                                 А.В.Койбаев</w:t>
      </w:r>
    </w:p>
    <w:p w:rsidR="00355032" w:rsidRDefault="00355032" w:rsidP="00355032">
      <w:pPr>
        <w:shd w:val="clear" w:color="auto" w:fill="FFFFFF"/>
        <w:tabs>
          <w:tab w:val="left" w:pos="1013"/>
        </w:tabs>
        <w:spacing w:before="240" w:line="485" w:lineRule="exact"/>
        <w:ind w:left="10" w:firstLine="701"/>
        <w:jc w:val="both"/>
      </w:pPr>
      <w:r>
        <w:rPr>
          <w:spacing w:val="-12"/>
          <w:sz w:val="28"/>
          <w:szCs w:val="28"/>
        </w:rPr>
        <w:t>3.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Контроль за исполнением настоящего постановления оставляю за</w:t>
      </w:r>
      <w:r>
        <w:rPr>
          <w:rFonts w:eastAsia="Times New Roman"/>
          <w:sz w:val="28"/>
          <w:szCs w:val="28"/>
        </w:rPr>
        <w:br/>
        <w:t>собой.</w:t>
      </w:r>
    </w:p>
    <w:p w:rsidR="0073297A" w:rsidRPr="00355032" w:rsidRDefault="0073297A" w:rsidP="0073297A">
      <w:pPr>
        <w:shd w:val="clear" w:color="auto" w:fill="FFFFFF"/>
        <w:spacing w:before="1493"/>
        <w:rPr>
          <w:rFonts w:eastAsia="Times New Roman"/>
          <w:b/>
          <w:bCs/>
          <w:spacing w:val="-1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lastRenderedPageBreak/>
        <w:t>А.В.Койбаев</w:t>
      </w:r>
    </w:p>
    <w:p w:rsidR="00355032" w:rsidRDefault="00355032" w:rsidP="00355032">
      <w:pPr>
        <w:shd w:val="clear" w:color="auto" w:fill="FFFFFF"/>
        <w:tabs>
          <w:tab w:val="left" w:pos="1013"/>
        </w:tabs>
        <w:spacing w:before="240" w:line="485" w:lineRule="exact"/>
        <w:ind w:left="10" w:firstLine="701"/>
        <w:jc w:val="both"/>
        <w:sectPr w:rsidR="00355032">
          <w:type w:val="continuous"/>
          <w:pgSz w:w="11909" w:h="16834"/>
          <w:pgMar w:top="1440" w:right="1070" w:bottom="720" w:left="1273" w:header="720" w:footer="720" w:gutter="0"/>
          <w:cols w:space="60"/>
          <w:noEndnote/>
        </w:sectPr>
      </w:pPr>
    </w:p>
    <w:p w:rsidR="00355032" w:rsidRDefault="00355032" w:rsidP="00355032">
      <w:pPr>
        <w:framePr w:h="989" w:hSpace="38" w:wrap="notBeside" w:vAnchor="text" w:hAnchor="margin" w:x="-3282" w:y="1071"/>
        <w:rPr>
          <w:sz w:val="24"/>
          <w:szCs w:val="24"/>
        </w:rPr>
      </w:pPr>
    </w:p>
    <w:p w:rsidR="00355032" w:rsidRDefault="00355032" w:rsidP="0073297A">
      <w:pPr>
        <w:framePr w:w="3072" w:h="657" w:hRule="exact" w:hSpace="38" w:wrap="notBeside" w:vAnchor="text" w:hAnchor="margin" w:x="-6354" w:y="1167"/>
        <w:shd w:val="clear" w:color="auto" w:fill="FFFFFF"/>
        <w:spacing w:line="326" w:lineRule="exact"/>
        <w:ind w:left="43"/>
      </w:pPr>
    </w:p>
    <w:sectPr w:rsidR="00355032" w:rsidSect="007D52DD">
      <w:type w:val="continuous"/>
      <w:pgSz w:w="11909" w:h="16834"/>
      <w:pgMar w:top="1162" w:right="1205" w:bottom="360" w:left="114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BE81A2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F6971"/>
    <w:rsid w:val="001F6971"/>
    <w:rsid w:val="00355032"/>
    <w:rsid w:val="0073297A"/>
    <w:rsid w:val="007D52DD"/>
    <w:rsid w:val="00C14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50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50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398</Words>
  <Characters>2271</Characters>
  <Application>Microsoft Office Word</Application>
  <DocSecurity>0</DocSecurity>
  <Lines>18</Lines>
  <Paragraphs>5</Paragraphs>
  <ScaleCrop>false</ScaleCrop>
  <Company>Microsoft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лара</cp:lastModifiedBy>
  <cp:revision>3</cp:revision>
  <dcterms:created xsi:type="dcterms:W3CDTF">2011-04-05T07:43:00Z</dcterms:created>
  <dcterms:modified xsi:type="dcterms:W3CDTF">2011-04-14T14:13:00Z</dcterms:modified>
</cp:coreProperties>
</file>